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76BB0" w14:textId="77777777" w:rsidR="009E3DE3" w:rsidRDefault="00000000" w:rsidP="00F76745">
      <w:pPr>
        <w:pStyle w:val="Cm"/>
      </w:pPr>
      <w:r>
        <w:t>Spermafagyasztás, hímivarsejtek fagyasztása, spermatárolás, spermabanki szolgáltatás, termékenység megőrzés</w:t>
      </w:r>
    </w:p>
    <w:p w14:paraId="57BB0A04" w14:textId="77777777" w:rsidR="009E3DE3" w:rsidRDefault="00000000" w:rsidP="00F76745">
      <w:pPr>
        <w:pStyle w:val="Cmsor1"/>
      </w:pPr>
      <w:r>
        <w:t>Spermafagyasztás</w:t>
      </w:r>
    </w:p>
    <w:p w14:paraId="3D7C1571" w14:textId="77777777" w:rsidR="009E3DE3" w:rsidRDefault="00000000">
      <w:r>
        <w:t>Biztonsági tárolás csomagjaink tartalmazzák a minta minősítését, ún. primer analízis keretében. A minta ezt követően azonnal fagyasztásra kerül, a legkiválóbb szakmai protokollt alkalmazva.</w:t>
      </w:r>
    </w:p>
    <w:p w14:paraId="5C4F6FA8" w14:textId="6F7DB413" w:rsidR="009E3DE3" w:rsidRDefault="00000000">
      <w:r>
        <w:t xml:space="preserve">A minta minősítése azt jelenti, hogy a laboratórium által meghatározásra kerülnek a minta legfontosabb értékei: spermiumszám, </w:t>
      </w:r>
      <w:proofErr w:type="spellStart"/>
      <w:r>
        <w:t>motilitás</w:t>
      </w:r>
      <w:proofErr w:type="spellEnd"/>
      <w:r>
        <w:t xml:space="preserve">. Ez a meghatározás AI támogatott automata rendszerrel történik. Abban az esetben, amennyiben Ön a fagyasztás előtt a nemzőképességéről képet adó, a WHO </w:t>
      </w:r>
      <w:r w:rsidR="00F76022">
        <w:t>hatodik kiadású kézikönyve</w:t>
      </w:r>
      <w:r>
        <w:t xml:space="preserve"> szerinti spermaanalízist szeretne, kérjük válassza a fagyasztás csomag mellé a “WHO </w:t>
      </w:r>
      <w:r w:rsidR="00F76745">
        <w:t>6</w:t>
      </w:r>
      <w:r w:rsidR="00F76022">
        <w:t xml:space="preserve"> </w:t>
      </w:r>
      <w:r>
        <w:t>analízis fagyasztáshoz” kiegészítő szolgáltatást!”</w:t>
      </w:r>
    </w:p>
    <w:p w14:paraId="6E7B778A" w14:textId="77777777" w:rsidR="009E3DE3" w:rsidRDefault="00000000">
      <w:r>
        <w:t>Egyetlen alkalommal adott mintából akár tíz-tizenöt tárolási egység is fagyasztható, így az eltárolt mintával jó eséllyel több gyermek fogantatása is biztosítható.</w:t>
      </w:r>
    </w:p>
    <w:p w14:paraId="11A5DE79" w14:textId="77777777" w:rsidR="009E3DE3" w:rsidRDefault="00000000">
      <w:r>
        <w:t>A mintaadás előtt minimum 2, maximum 5 napos önmegtartóztatás szükséges, hogy a minta minősége a legmegfelelőbb legyen. A javasolt önmegtartóztatási időtől orvosi indikáció, kezelés, vagy egyéb egészségügyi ok esetén el lehet tekinteni. Az eredményről tájékoztatást e-mailben küld a laboratórium, amiben a fagyasztott hordozók száma is feltüntetésre kerül. Ez a szám azt jelenti, hogy hány alkalommal használható fel a fagyasztott minta.</w:t>
      </w:r>
    </w:p>
    <w:p w14:paraId="24EB60A9" w14:textId="0ABC4489" w:rsidR="009E3DE3" w:rsidRDefault="00000000">
      <w:r>
        <w:t xml:space="preserve">A tárolás feltétele a negatív Hepatitisz B, Hepatitisz C és HIV eredmények megléte, ezt a fagyasztástól számított 6 hónapon belül kérjük bemutatni. </w:t>
      </w:r>
    </w:p>
    <w:p w14:paraId="1C7B92BF" w14:textId="35E73B22" w:rsidR="00F76745" w:rsidRDefault="00F76745" w:rsidP="00F76745">
      <w:pPr>
        <w:pStyle w:val="Cmsor1"/>
      </w:pPr>
      <w:r>
        <w:t>Spermafagyasztási csomagok</w:t>
      </w:r>
    </w:p>
    <w:p w14:paraId="74E80BE2" w14:textId="77777777" w:rsidR="009E3DE3" w:rsidRDefault="00000000" w:rsidP="00F76745">
      <w:pPr>
        <w:pStyle w:val="Cmsor2"/>
      </w:pPr>
      <w:r>
        <w:t>Tárolás Komplex</w:t>
      </w:r>
    </w:p>
    <w:p w14:paraId="051CCACD" w14:textId="77777777" w:rsidR="009E3DE3" w:rsidRDefault="00000000">
      <w:pPr>
        <w:rPr>
          <w:b/>
          <w:bCs/>
        </w:rPr>
      </w:pPr>
      <w:r>
        <w:rPr>
          <w:b/>
          <w:bCs/>
        </w:rPr>
        <w:t xml:space="preserve">238 000 Ft </w:t>
      </w:r>
    </w:p>
    <w:p w14:paraId="3C9CCAF4" w14:textId="77777777" w:rsidR="009E3DE3" w:rsidRDefault="00000000">
      <w:r>
        <w:t xml:space="preserve">A csomag tartalmazza a minősítés, fagyasztás és tárolás mellett a tároláshoz szükséges laborvizsgálatokat is tartalmazza: CMV, </w:t>
      </w:r>
      <w:proofErr w:type="spellStart"/>
      <w:r>
        <w:t>HepB</w:t>
      </w:r>
      <w:proofErr w:type="spellEnd"/>
      <w:r>
        <w:t xml:space="preserve">, </w:t>
      </w:r>
      <w:proofErr w:type="spellStart"/>
      <w:r>
        <w:t>HepC</w:t>
      </w:r>
      <w:proofErr w:type="spellEnd"/>
      <w:r>
        <w:t>, HIV, Szifilisz</w:t>
      </w:r>
    </w:p>
    <w:p w14:paraId="78D1B137" w14:textId="348933FE" w:rsidR="00F76745" w:rsidRPr="00F76745" w:rsidRDefault="00000000">
      <w:r>
        <w:t>Tartalmazza továbbá: minősítő vizsgálat, fagyasztás, tárolás, szerológia</w:t>
      </w:r>
    </w:p>
    <w:p w14:paraId="5D4B1C0A" w14:textId="2EA486BC" w:rsidR="009E3DE3" w:rsidRDefault="00000000" w:rsidP="00F76745">
      <w:pPr>
        <w:pStyle w:val="Cmsor2"/>
      </w:pPr>
      <w:r>
        <w:t>Tárolás Alap</w:t>
      </w:r>
    </w:p>
    <w:p w14:paraId="257F913D" w14:textId="77777777" w:rsidR="009E3DE3" w:rsidRDefault="00000000">
      <w:pPr>
        <w:rPr>
          <w:b/>
          <w:bCs/>
        </w:rPr>
      </w:pPr>
      <w:r>
        <w:rPr>
          <w:b/>
          <w:bCs/>
        </w:rPr>
        <w:t xml:space="preserve">218 000 Ft </w:t>
      </w:r>
    </w:p>
    <w:p w14:paraId="29F39054" w14:textId="77777777" w:rsidR="009E3DE3" w:rsidRDefault="00000000">
      <w:r>
        <w:t xml:space="preserve">A csomag tartalmazza a minősítést, a fagyasztást és tárolást. Ezen csomag választása esetén az alábbi leleteredmények utólag bemutatása szükséges: negatív </w:t>
      </w:r>
      <w:proofErr w:type="spellStart"/>
      <w:r>
        <w:t>HepB</w:t>
      </w:r>
      <w:proofErr w:type="spellEnd"/>
      <w:r>
        <w:t xml:space="preserve">, </w:t>
      </w:r>
      <w:proofErr w:type="spellStart"/>
      <w:r>
        <w:t>HepC</w:t>
      </w:r>
      <w:proofErr w:type="spellEnd"/>
      <w:r>
        <w:t xml:space="preserve"> és HIV eredmények.</w:t>
      </w:r>
    </w:p>
    <w:p w14:paraId="7FF49EB5" w14:textId="77777777" w:rsidR="009E3DE3" w:rsidRDefault="00000000">
      <w:r>
        <w:t>Tartalmazza továbbá: minősítő vizsgálat, fagyasztás, tárolás</w:t>
      </w:r>
    </w:p>
    <w:p w14:paraId="66798ECC" w14:textId="725AD246" w:rsidR="009E3DE3" w:rsidRDefault="00000000">
      <w:r>
        <w:t xml:space="preserve">Mind a két </w:t>
      </w:r>
      <w:r w:rsidR="00F76745">
        <w:t xml:space="preserve">„Tárolás” </w:t>
      </w:r>
      <w:r>
        <w:t xml:space="preserve">csomag mellé választható </w:t>
      </w:r>
      <w:r w:rsidR="00F76745">
        <w:t xml:space="preserve">a </w:t>
      </w:r>
      <w:r>
        <w:t>fagyasztást megelőző</w:t>
      </w:r>
      <w:r w:rsidR="00F76745">
        <w:t>en</w:t>
      </w:r>
      <w:r>
        <w:t xml:space="preserve"> a WHO </w:t>
      </w:r>
      <w:r w:rsidR="00F76745">
        <w:t xml:space="preserve">hatodik kiadású </w:t>
      </w:r>
      <w:r>
        <w:t>kézikönyv</w:t>
      </w:r>
      <w:r w:rsidR="00F76745">
        <w:t>e</w:t>
      </w:r>
      <w:r>
        <w:t xml:space="preserve"> szerinti spermaanalízis, ami teljes és pontos képet ad a nemzőképességről.</w:t>
      </w:r>
    </w:p>
    <w:p w14:paraId="12674A36" w14:textId="77777777" w:rsidR="009E3DE3" w:rsidRDefault="00000000" w:rsidP="00F76745">
      <w:pPr>
        <w:pStyle w:val="Cmsor2"/>
      </w:pPr>
      <w:r>
        <w:lastRenderedPageBreak/>
        <w:t>Onkológiai indikáció</w:t>
      </w:r>
    </w:p>
    <w:p w14:paraId="1F96A334" w14:textId="77777777" w:rsidR="009E3DE3" w:rsidRDefault="00000000" w:rsidP="00F76745">
      <w:pPr>
        <w:keepNext/>
        <w:rPr>
          <w:b/>
          <w:bCs/>
        </w:rPr>
      </w:pPr>
      <w:r>
        <w:rPr>
          <w:b/>
          <w:bCs/>
        </w:rPr>
        <w:t>188 000 Ft</w:t>
      </w:r>
    </w:p>
    <w:p w14:paraId="70FFD475" w14:textId="77777777" w:rsidR="009E3DE3" w:rsidRDefault="00000000">
      <w:r>
        <w:t>Azok a betegek vehetik igénybe ezt a kedvezményes árú csomagot, akik tumoros betegségben szenvednek. A csomag tartalma: minősítő vizsgált, fagyasztás, tárolás.</w:t>
      </w:r>
    </w:p>
    <w:p w14:paraId="42C80261" w14:textId="61865E95" w:rsidR="009E3DE3" w:rsidRDefault="009E3DE3"/>
    <w:p w14:paraId="7AE753F7" w14:textId="77777777" w:rsidR="00F76745" w:rsidRDefault="00F76745"/>
    <w:p w14:paraId="0E101A75" w14:textId="0E9C6DBE" w:rsidR="009E3DE3" w:rsidRDefault="00000000">
      <w:r>
        <w:t>Az Intézetünkben nagy hangsúlyt fektetünk arra, hogy felhívjuk a figyelmet a férfiak termékenységi válságára, bemutassuk nekik a fagyasztva tárolást</w:t>
      </w:r>
      <w:r w:rsidR="00F76745">
        <w:t>,</w:t>
      </w:r>
      <w:r>
        <w:t xml:space="preserve"> mint a legegyszerűbb megoldást, amit a nemzőképességük megőrzéséért tehetnek.</w:t>
      </w:r>
    </w:p>
    <w:p w14:paraId="1AD3BE77" w14:textId="77777777" w:rsidR="009E3DE3" w:rsidRDefault="00000000">
      <w:r>
        <w:t>A minták fagyasztását - több egységre bontva - programozott fagyasztógéppel végezzük, majd folyamatosan kontrollált körülmények között olyan alacsony hőmérsékleten tároljuk, hogy a sejtek gyakorlatilag nem öregszenek, így korlátlan ideig megőrizhetők. A fagyasztva tárolás az intézet budapesti laboratóriumában történik, így a minta bármikor rendelkezésére áll. A minta további sorsáról csak és kizárólag Ön dönt. A minta az Ön által választott időben és asszisztált reprodukciós központban használható fel.</w:t>
      </w:r>
    </w:p>
    <w:p w14:paraId="483EAB67" w14:textId="77777777" w:rsidR="009E3DE3" w:rsidRDefault="00000000">
      <w:r>
        <w:t>Spermafagyasztás esetén a mintaadás a laboratóriumban, speciálisan erre a célra kialakított mintaadó helyiségben történik. Otthoni mintaadás is lehetséges, amennyiben steril vizeletgyűjtő pohárba történik a mintaadás, és 50 percen belül beér a mintával.</w:t>
      </w:r>
    </w:p>
    <w:p w14:paraId="3BB1A61D" w14:textId="7493B4A7" w:rsidR="009E3DE3" w:rsidRDefault="00000000">
      <w:r>
        <w:t>Amennyiben egy már meglévő betegségével kapcsolatban a szakorvosa felhívta a figyelmét a spermaminta tárolás fontosságára, várjuk Intézetünkben, ahol akár másnapra is tudunk időpontot adni!</w:t>
      </w:r>
    </w:p>
    <w:p w14:paraId="293E6ACC" w14:textId="77777777" w:rsidR="009E3DE3" w:rsidRDefault="009E3DE3"/>
    <w:p w14:paraId="751717BC" w14:textId="5A8BEB2B" w:rsidR="009E3DE3" w:rsidRDefault="00000000" w:rsidP="00F76745">
      <w:r>
        <w:br/>
        <w:t>Ha Önnek elsődleges célja nem a nemzőképesség megállapítása, illetve</w:t>
      </w:r>
      <w:r w:rsidR="00F76745">
        <w:t>,</w:t>
      </w:r>
      <w:r>
        <w:t xml:space="preserve"> ha nem tud ellátogatni hozzánk, ajánljuk </w:t>
      </w:r>
      <w:hyperlink r:id="rId4">
        <w:r>
          <w:rPr>
            <w:rStyle w:val="Hiperhivatkozs"/>
            <w:color w:val="auto"/>
            <w:u w:val="none"/>
          </w:rPr>
          <w:t>Otthoni mintaadó</w:t>
        </w:r>
      </w:hyperlink>
      <w:r>
        <w:t xml:space="preserve"> szettel igénybe vehető csomagunkat! A </w:t>
      </w:r>
      <w:r w:rsidR="00F76745">
        <w:t>„</w:t>
      </w:r>
      <w:proofErr w:type="spellStart"/>
      <w:r>
        <w:t>Manfinity</w:t>
      </w:r>
      <w:proofErr w:type="spellEnd"/>
      <w:r w:rsidR="00F76745">
        <w:t>”</w:t>
      </w:r>
      <w:r>
        <w:t xml:space="preserve"> otthoni mintaadó szett használatával nem szükséges a személyes megjelenés, a szettet futárszolgálat szállítja ki, és a leadott mintát is futárszolgálat szállítja be. A </w:t>
      </w:r>
      <w:r w:rsidR="00F76745">
        <w:t>„</w:t>
      </w:r>
      <w:proofErr w:type="spellStart"/>
      <w:r>
        <w:t>Manfinity</w:t>
      </w:r>
      <w:proofErr w:type="spellEnd"/>
      <w:r w:rsidR="00F76745">
        <w:t>”</w:t>
      </w:r>
      <w:r>
        <w:t xml:space="preserve"> szettel történő mintaadáskor a csomag díja 240000 Forint. Ha szeretné, szívesen ígérek egy visszahívást, a kolléganők tájékoztatják a részletekről és a szett használatáról. </w:t>
      </w:r>
    </w:p>
    <w:p w14:paraId="11F68315" w14:textId="579C9223" w:rsidR="009E3DE3" w:rsidRDefault="00F76745" w:rsidP="00F76745">
      <w:pPr>
        <w:pStyle w:val="Cmsor1"/>
      </w:pPr>
      <w:r>
        <w:t>Gyakori kérdések</w:t>
      </w:r>
    </w:p>
    <w:p w14:paraId="390F72CE" w14:textId="77777777" w:rsidR="009E3DE3" w:rsidRDefault="00000000">
      <w:pPr>
        <w:jc w:val="both"/>
        <w:rPr>
          <w:b/>
          <w:bCs/>
        </w:rPr>
      </w:pPr>
      <w:r>
        <w:rPr>
          <w:b/>
          <w:bCs/>
        </w:rPr>
        <w:t>Egészségpénztári elszámolásra van lehetőség?</w:t>
      </w:r>
    </w:p>
    <w:p w14:paraId="20B408D4" w14:textId="77777777" w:rsidR="009E3DE3" w:rsidRDefault="00000000">
      <w:pPr>
        <w:jc w:val="both"/>
      </w:pPr>
      <w:r>
        <w:t>Igen, mindegyik szolgáltatásunk elszámolható egészségpénztári számla terhére.</w:t>
      </w:r>
    </w:p>
    <w:p w14:paraId="35C36523" w14:textId="77777777" w:rsidR="009E3DE3" w:rsidRPr="00F76745" w:rsidRDefault="00000000">
      <w:pPr>
        <w:rPr>
          <w:b/>
          <w:bCs/>
        </w:rPr>
      </w:pPr>
      <w:r w:rsidRPr="00F76745">
        <w:rPr>
          <w:b/>
          <w:bCs/>
        </w:rPr>
        <w:t>Mikor kell fizetnem?</w:t>
      </w:r>
    </w:p>
    <w:p w14:paraId="240BCB6E" w14:textId="77777777" w:rsidR="009E3DE3" w:rsidRDefault="00000000">
      <w:r>
        <w:t>Fizetni a mintaadást követően szükséges, azonban lehetősége van előre is kifizetni azt bankkártyás fizetéssel vagy átutalással. A helyszínen ezen kívül készpénzes fizetésre is van lehetőség.</w:t>
      </w:r>
    </w:p>
    <w:p w14:paraId="7387FB06" w14:textId="77777777" w:rsidR="009E3DE3" w:rsidRPr="00F76745" w:rsidRDefault="00000000" w:rsidP="00F76745">
      <w:pPr>
        <w:keepNext/>
        <w:rPr>
          <w:b/>
          <w:bCs/>
        </w:rPr>
      </w:pPr>
      <w:r w:rsidRPr="00F76745">
        <w:rPr>
          <w:b/>
          <w:bCs/>
        </w:rPr>
        <w:lastRenderedPageBreak/>
        <w:t>Meddig tárolható a fagyasztott minta?</w:t>
      </w:r>
    </w:p>
    <w:p w14:paraId="42B5FAA2" w14:textId="77777777" w:rsidR="009E3DE3" w:rsidRDefault="00000000">
      <w:r>
        <w:t>A fagyasztott minták tulajdonképpen korlátlan ideig tárolhatóak. Fontos tudnia azonban, hogy a mintája felett csak és kizárólag Ön rendelkezhet (sem szülő, sem házastárs, sem meglévő gyermekeinek édesanyja, sem örököse nem!).</w:t>
      </w:r>
    </w:p>
    <w:p w14:paraId="5A5CF097" w14:textId="77777777" w:rsidR="009E3DE3" w:rsidRPr="00F76745" w:rsidRDefault="00000000">
      <w:pPr>
        <w:rPr>
          <w:b/>
          <w:bCs/>
        </w:rPr>
      </w:pPr>
      <w:r w:rsidRPr="00F76745">
        <w:rPr>
          <w:b/>
          <w:bCs/>
        </w:rPr>
        <w:t>Hogyan használhatom fel a fagyasztott mintámat?</w:t>
      </w:r>
    </w:p>
    <w:p w14:paraId="3A86C598" w14:textId="77777777" w:rsidR="009E3DE3" w:rsidRDefault="00000000">
      <w:r>
        <w:t>A saját mintáját bármikor kikérheti tőlünk, mi elszállítjuk belföldre és külföldre egyaránt. A szállítás díja Budapesten belül 22.000 Ft, országosan 44.000 Ft.</w:t>
      </w:r>
    </w:p>
    <w:p w14:paraId="2F227B62" w14:textId="0ABFC2F0" w:rsidR="009E3DE3" w:rsidRDefault="00000000">
      <w:r>
        <w:t>Spermafagyasztás csomagok mellé csak és kizárólag a hatodik kiadású WHO kézikönyv alapú analízis kiegészítő vizsgálat (7000 Ft) vehető igénybe!</w:t>
      </w:r>
    </w:p>
    <w:p w14:paraId="18577202" w14:textId="77777777" w:rsidR="00F76745" w:rsidRPr="00F76745" w:rsidRDefault="00000000">
      <w:pPr>
        <w:rPr>
          <w:b/>
          <w:bCs/>
        </w:rPr>
      </w:pPr>
      <w:r w:rsidRPr="00F76745">
        <w:rPr>
          <w:b/>
          <w:bCs/>
        </w:rPr>
        <w:t>Hány évig tárolható a minta?</w:t>
      </w:r>
    </w:p>
    <w:p w14:paraId="58E419DE" w14:textId="79A6179F" w:rsidR="009E3DE3" w:rsidRDefault="00000000">
      <w:r>
        <w:t>A fagyasztott minták korlátlan ideig tárolhatóak, a jelenlegi jogszabályi környezet szerint a minta tulajdonosának halálával kötelező a mintát megsemmisíteni, így ez tekinthető a tárolási idő maximumának.</w:t>
      </w:r>
    </w:p>
    <w:sectPr w:rsidR="009E3DE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E3"/>
    <w:rsid w:val="009E3DE3"/>
    <w:rsid w:val="00F76022"/>
    <w:rsid w:val="00F7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68735"/>
  <w15:docId w15:val="{77987278-F241-46E6-A311-9CECC89F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49CC"/>
    <w:pPr>
      <w:spacing w:after="160" w:line="259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5A6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A6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A6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A6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A6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A6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A6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A6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A6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qFormat/>
    <w:rsid w:val="005A6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5A6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qFormat/>
    <w:rsid w:val="005A6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5A6EE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qFormat/>
    <w:rsid w:val="005A6EE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qFormat/>
    <w:rsid w:val="005A6EE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qFormat/>
    <w:rsid w:val="005A6EE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qFormat/>
    <w:rsid w:val="005A6EE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qFormat/>
    <w:rsid w:val="005A6EE2"/>
    <w:rPr>
      <w:rFonts w:eastAsiaTheme="majorEastAsia" w:cstheme="majorBidi"/>
      <w:color w:val="272727" w:themeColor="text1" w:themeTint="D8"/>
    </w:rPr>
  </w:style>
  <w:style w:type="character" w:customStyle="1" w:styleId="CmChar">
    <w:name w:val="Cím Char"/>
    <w:basedOn w:val="Bekezdsalapbettpusa"/>
    <w:link w:val="Cm"/>
    <w:uiPriority w:val="10"/>
    <w:qFormat/>
    <w:rsid w:val="00F76745"/>
    <w:rPr>
      <w:rFonts w:asciiTheme="majorHAnsi" w:eastAsiaTheme="majorEastAsia" w:hAnsiTheme="majorHAnsi" w:cstheme="majorBidi"/>
      <w:spacing w:val="-10"/>
      <w:sz w:val="36"/>
      <w:szCs w:val="56"/>
    </w:rPr>
  </w:style>
  <w:style w:type="character" w:customStyle="1" w:styleId="AlcmChar">
    <w:name w:val="Alcím Char"/>
    <w:basedOn w:val="Bekezdsalapbettpusa"/>
    <w:link w:val="Alcm"/>
    <w:uiPriority w:val="11"/>
    <w:qFormat/>
    <w:rsid w:val="005A6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dzetChar">
    <w:name w:val="Idézet Char"/>
    <w:basedOn w:val="Bekezdsalapbettpusa"/>
    <w:link w:val="Idzet"/>
    <w:uiPriority w:val="29"/>
    <w:qFormat/>
    <w:rsid w:val="005A6EE2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A6EE2"/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qFormat/>
    <w:rsid w:val="005A6EE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A6EE2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549CC"/>
    <w:rPr>
      <w:color w:val="467886" w:themeColor="hyperlink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customStyle="1" w:styleId="Cmsoruser">
    <w:name w:val="Címsor (user)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gymutatuser">
    <w:name w:val="Tárgymutató (user)"/>
    <w:basedOn w:val="Norml"/>
    <w:qFormat/>
    <w:pPr>
      <w:suppressLineNumbers/>
    </w:pPr>
    <w:rPr>
      <w:rFonts w:cs="Arial"/>
    </w:rPr>
  </w:style>
  <w:style w:type="paragraph" w:styleId="Cm">
    <w:name w:val="Title"/>
    <w:basedOn w:val="Norml"/>
    <w:next w:val="Norml"/>
    <w:link w:val="CmChar"/>
    <w:uiPriority w:val="10"/>
    <w:qFormat/>
    <w:rsid w:val="00F76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3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A6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A6EE2"/>
    <w:pPr>
      <w:spacing w:before="160"/>
      <w:jc w:val="center"/>
    </w:pPr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A6EE2"/>
    <w:pPr>
      <w:ind w:left="720"/>
      <w:contextualSpacing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5A6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numbering" w:customStyle="1" w:styleId="Nincslistauser">
    <w:name w:val="Nincs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ermabank.kriodemo.hu/manfinity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686</Words>
  <Characters>4734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Hufgart Anna</dc:creator>
  <dc:description/>
  <cp:lastModifiedBy>Balázs Dobos</cp:lastModifiedBy>
  <cp:revision>12</cp:revision>
  <dcterms:created xsi:type="dcterms:W3CDTF">2025-09-11T13:05:00Z</dcterms:created>
  <dcterms:modified xsi:type="dcterms:W3CDTF">2025-09-17T09:21:00Z</dcterms:modified>
  <dc:language>hu-HU</dc:language>
</cp:coreProperties>
</file>